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entury Gothic" w:cs="Century Gothic" w:eastAsia="Century Gothic" w:hAnsi="Century Gothic"/>
          <w:b w:val="1"/>
          <w:color w:val="4a86e8"/>
          <w:sz w:val="24"/>
          <w:szCs w:val="24"/>
        </w:rPr>
      </w:pPr>
      <w:r w:rsidDel="00000000" w:rsidR="00000000" w:rsidRPr="00000000">
        <w:rPr>
          <w:rFonts w:ascii="Century Gothic" w:cs="Century Gothic" w:eastAsia="Century Gothic" w:hAnsi="Century Gothic"/>
          <w:b w:val="1"/>
          <w:color w:val="4a86e8"/>
          <w:sz w:val="24"/>
          <w:szCs w:val="24"/>
          <w:rtl w:val="0"/>
        </w:rPr>
        <w:t xml:space="preserve">Movilizando la Navidad con Edenred Ticket Car</w:t>
      </w:r>
    </w:p>
    <w:p w:rsidR="00000000" w:rsidDel="00000000" w:rsidP="00000000" w:rsidRDefault="00000000" w:rsidRPr="00000000" w14:paraId="00000002">
      <w:pPr>
        <w:spacing w:line="240" w:lineRule="auto"/>
        <w:jc w:val="both"/>
        <w:rPr>
          <w:rFonts w:ascii="Century Gothic" w:cs="Century Gothic" w:eastAsia="Century Gothic" w:hAnsi="Century Gothic"/>
          <w:b w:val="1"/>
          <w:color w:val="4a86e8"/>
          <w:sz w:val="20"/>
          <w:szCs w:val="20"/>
        </w:rPr>
      </w:pPr>
      <w:r w:rsidDel="00000000" w:rsidR="00000000" w:rsidRPr="00000000">
        <w:rPr>
          <w:rtl w:val="0"/>
        </w:rPr>
      </w:r>
    </w:p>
    <w:p w:rsidR="00000000" w:rsidDel="00000000" w:rsidP="00000000" w:rsidRDefault="00000000" w:rsidRPr="00000000" w14:paraId="00000003">
      <w:pPr>
        <w:spacing w:line="240" w:lineRule="auto"/>
        <w:jc w:val="both"/>
        <w:rPr>
          <w:rFonts w:ascii="Century Gothic" w:cs="Century Gothic" w:eastAsia="Century Gothic" w:hAnsi="Century Gothic"/>
          <w:color w:val="333333"/>
          <w:sz w:val="20"/>
          <w:szCs w:val="20"/>
        </w:rPr>
      </w:pPr>
      <w:r w:rsidDel="00000000" w:rsidR="00000000" w:rsidRPr="00000000">
        <w:rPr>
          <w:rFonts w:ascii="Century Gothic" w:cs="Century Gothic" w:eastAsia="Century Gothic" w:hAnsi="Century Gothic"/>
          <w:color w:val="333333"/>
          <w:sz w:val="20"/>
          <w:szCs w:val="20"/>
          <w:highlight w:val="white"/>
          <w:rtl w:val="0"/>
        </w:rPr>
        <w:t xml:space="preserve">La  innovación llegó al Polo Norte. Santa Claus, CEO de Polo Norte Company (PNC) se dio cuenta que, con el paso de los años, un trineo con renos ya no basta para movilizar la cantidad de objetos que han de entregarse en la noche del 24 de diciembre, por lo que para seguir cumpliendo los sueños navideños de miles de millones de personas en todo el planeta y evitar retrasos y contratiempos, es necesaria la digitalización e innovación tecnológica, así como lo han realizado diversas empresas, modificando sus hábitos de ventas y distribución.</w:t>
      </w:r>
      <w:r w:rsidDel="00000000" w:rsidR="00000000" w:rsidRPr="00000000">
        <w:rPr>
          <w:rtl w:val="0"/>
        </w:rPr>
      </w:r>
    </w:p>
    <w:p w:rsidR="00000000" w:rsidDel="00000000" w:rsidP="00000000" w:rsidRDefault="00000000" w:rsidRPr="00000000" w14:paraId="00000004">
      <w:pPr>
        <w:spacing w:line="240" w:lineRule="auto"/>
        <w:jc w:val="both"/>
        <w:rPr>
          <w:rFonts w:ascii="Century Gothic" w:cs="Century Gothic" w:eastAsia="Century Gothic" w:hAnsi="Century Gothic"/>
          <w:color w:val="333333"/>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Century Gothic" w:cs="Century Gothic" w:eastAsia="Century Gothic" w:hAnsi="Century Gothic"/>
          <w:color w:val="333333"/>
          <w:sz w:val="20"/>
          <w:szCs w:val="20"/>
        </w:rPr>
      </w:pPr>
      <w:r w:rsidDel="00000000" w:rsidR="00000000" w:rsidRPr="00000000">
        <w:rPr>
          <w:rFonts w:ascii="Century Gothic" w:cs="Century Gothic" w:eastAsia="Century Gothic" w:hAnsi="Century Gothic"/>
          <w:color w:val="333333"/>
          <w:sz w:val="20"/>
          <w:szCs w:val="20"/>
          <w:rtl w:val="0"/>
        </w:rPr>
        <w:t xml:space="preserve">Santa tiene ya trineos motorizados y estos necesitan gasolina para funcionar. Es por eso que, para administrar los gastos de sus transportes y disminuir los tiempos de entrega de regalos, PNC necesitaba soluciones de pago y control empresarial eficientes para ayudarlo a cumplir su misión este año. </w:t>
      </w:r>
    </w:p>
    <w:p w:rsidR="00000000" w:rsidDel="00000000" w:rsidP="00000000" w:rsidRDefault="00000000" w:rsidRPr="00000000" w14:paraId="00000006">
      <w:pPr>
        <w:spacing w:line="240" w:lineRule="auto"/>
        <w:jc w:val="both"/>
        <w:rPr>
          <w:rFonts w:ascii="Century Gothic" w:cs="Century Gothic" w:eastAsia="Century Gothic" w:hAnsi="Century Gothic"/>
          <w:b w:val="1"/>
          <w:i w:val="1"/>
          <w:color w:val="4a86e8"/>
          <w:sz w:val="20"/>
          <w:szCs w:val="20"/>
        </w:rPr>
      </w:pPr>
      <w:r w:rsidDel="00000000" w:rsidR="00000000" w:rsidRPr="00000000">
        <w:rPr>
          <w:rFonts w:ascii="Century Gothic" w:cs="Century Gothic" w:eastAsia="Century Gothic" w:hAnsi="Century Gothic"/>
          <w:sz w:val="20"/>
          <w:szCs w:val="20"/>
          <w:rtl w:val="0"/>
        </w:rPr>
        <w:br w:type="textWrapping"/>
      </w:r>
      <w:r w:rsidDel="00000000" w:rsidR="00000000" w:rsidRPr="00000000">
        <w:rPr>
          <w:rFonts w:ascii="Century Gothic" w:cs="Century Gothic" w:eastAsia="Century Gothic" w:hAnsi="Century Gothic"/>
          <w:b w:val="1"/>
          <w:i w:val="1"/>
          <w:color w:val="4a86e8"/>
          <w:sz w:val="20"/>
          <w:szCs w:val="20"/>
          <w:rtl w:val="0"/>
        </w:rPr>
        <w:t xml:space="preserve">Gestionar el consumo de las flotas, prioridad para Santa</w:t>
      </w:r>
    </w:p>
    <w:p w:rsidR="00000000" w:rsidDel="00000000" w:rsidP="00000000" w:rsidRDefault="00000000" w:rsidRPr="00000000" w14:paraId="00000007">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br w:type="textWrapping"/>
      </w:r>
      <w:r w:rsidDel="00000000" w:rsidR="00000000" w:rsidRPr="00000000">
        <w:rPr>
          <w:rFonts w:ascii="Century Gothic" w:cs="Century Gothic" w:eastAsia="Century Gothic" w:hAnsi="Century Gothic"/>
          <w:i w:val="1"/>
          <w:sz w:val="20"/>
          <w:szCs w:val="20"/>
          <w:rtl w:val="0"/>
        </w:rPr>
        <w:t xml:space="preserve">“Santa Claus descubrió que el buen manejo de los gastos de gasolina y el mantenimiento de sus flotas son piezas clave para lograr un ahorro importante de tiempo, agilizando la distribución y entregas de la navidad este 2021, por estas razones PNC contrató los servicios de Edenred utilizando la solución </w:t>
      </w:r>
      <w:hyperlink r:id="rId7">
        <w:r w:rsidDel="00000000" w:rsidR="00000000" w:rsidRPr="00000000">
          <w:rPr>
            <w:rFonts w:ascii="Century Gothic" w:cs="Century Gothic" w:eastAsia="Century Gothic" w:hAnsi="Century Gothic"/>
            <w:i w:val="1"/>
            <w:color w:val="1155cc"/>
            <w:sz w:val="20"/>
            <w:szCs w:val="20"/>
            <w:u w:val="single"/>
            <w:rtl w:val="0"/>
          </w:rPr>
          <w:t xml:space="preserve">Ticket Car</w:t>
        </w:r>
      </w:hyperlink>
      <w:r w:rsidDel="00000000" w:rsidR="00000000" w:rsidRPr="00000000">
        <w:rPr>
          <w:rFonts w:ascii="Century Gothic" w:cs="Century Gothic" w:eastAsia="Century Gothic" w:hAnsi="Century Gothic"/>
          <w:i w:val="1"/>
          <w:sz w:val="20"/>
          <w:szCs w:val="20"/>
          <w:rtl w:val="0"/>
        </w:rPr>
        <w:t xml:space="preserve">, con la finalidad de controlar el consumo de combustible y mantener las flotas en buen estado, para que los duendes conductores no tengan ningún percance al momento de hacer sus rutas de entrega”</w:t>
      </w:r>
      <w:r w:rsidDel="00000000" w:rsidR="00000000" w:rsidRPr="00000000">
        <w:rPr>
          <w:rFonts w:ascii="Century Gothic" w:cs="Century Gothic" w:eastAsia="Century Gothic" w:hAnsi="Century Gothic"/>
          <w:sz w:val="20"/>
          <w:szCs w:val="20"/>
          <w:rtl w:val="0"/>
        </w:rPr>
        <w:t xml:space="preserve">, comenta Javier Mier y Terán director de la unidad Fleet and Mobility en Edenred México. </w:t>
      </w:r>
    </w:p>
    <w:p w:rsidR="00000000" w:rsidDel="00000000" w:rsidP="00000000" w:rsidRDefault="00000000" w:rsidRPr="00000000" w14:paraId="00000008">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Gracias a las siguientes 4 características, Santa eligió a Ticket Car como proveedor de monederos de combustible :</w:t>
      </w:r>
    </w:p>
    <w:p w:rsidR="00000000" w:rsidDel="00000000" w:rsidP="00000000" w:rsidRDefault="00000000" w:rsidRPr="00000000" w14:paraId="0000000A">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jc w:val="both"/>
        <w:rPr>
          <w:sz w:val="20"/>
          <w:szCs w:val="20"/>
        </w:rPr>
      </w:pPr>
      <w:r w:rsidDel="00000000" w:rsidR="00000000" w:rsidRPr="00000000">
        <w:rPr>
          <w:rFonts w:ascii="Century Gothic" w:cs="Century Gothic" w:eastAsia="Century Gothic" w:hAnsi="Century Gothic"/>
          <w:b w:val="1"/>
          <w:color w:val="4a86e8"/>
          <w:sz w:val="20"/>
          <w:szCs w:val="20"/>
          <w:rtl w:val="0"/>
        </w:rPr>
        <w:t xml:space="preserve">Visibilidad.</w:t>
      </w:r>
      <w:r w:rsidDel="00000000" w:rsidR="00000000" w:rsidRPr="00000000">
        <w:rPr>
          <w:rFonts w:ascii="Century Gothic" w:cs="Century Gothic" w:eastAsia="Century Gothic" w:hAnsi="Century Gothic"/>
          <w:sz w:val="20"/>
          <w:szCs w:val="20"/>
          <w:rtl w:val="0"/>
        </w:rPr>
        <w:t xml:space="preserve"> Al ser monederos electrónicos para la gestión del gasto de combustible, otorgan total control, transparencia y seguridad y reportes especializados para la operación de tu flotilla vehicular.  </w:t>
      </w: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jc w:val="both"/>
        <w:rPr>
          <w:sz w:val="20"/>
          <w:szCs w:val="20"/>
        </w:rPr>
      </w:pPr>
      <w:r w:rsidDel="00000000" w:rsidR="00000000" w:rsidRPr="00000000">
        <w:rPr>
          <w:rFonts w:ascii="Century Gothic" w:cs="Century Gothic" w:eastAsia="Century Gothic" w:hAnsi="Century Gothic"/>
          <w:b w:val="1"/>
          <w:color w:val="4a86e8"/>
          <w:sz w:val="20"/>
          <w:szCs w:val="20"/>
          <w:rtl w:val="0"/>
        </w:rPr>
        <w:t xml:space="preserve">Seguridad.</w:t>
      </w:r>
      <w:r w:rsidDel="00000000" w:rsidR="00000000" w:rsidRPr="00000000">
        <w:rPr>
          <w:rFonts w:ascii="Century Gothic" w:cs="Century Gothic" w:eastAsia="Century Gothic" w:hAnsi="Century Gothic"/>
          <w:sz w:val="20"/>
          <w:szCs w:val="20"/>
          <w:rtl w:val="0"/>
        </w:rPr>
        <w:t xml:space="preserve"> La plataforma de Ticket Car es la más segura, flexible y personalizada, ya que ayuda a que la dispersión de gasolina sea más rápida y eficiente. Además, permite una completa visión de la operación.</w:t>
      </w: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jc w:val="both"/>
        <w:rPr>
          <w:sz w:val="20"/>
          <w:szCs w:val="20"/>
        </w:rPr>
      </w:pPr>
      <w:r w:rsidDel="00000000" w:rsidR="00000000" w:rsidRPr="00000000">
        <w:rPr>
          <w:rFonts w:ascii="Century Gothic" w:cs="Century Gothic" w:eastAsia="Century Gothic" w:hAnsi="Century Gothic"/>
          <w:b w:val="1"/>
          <w:color w:val="4a86e8"/>
          <w:sz w:val="20"/>
          <w:szCs w:val="20"/>
          <w:rtl w:val="0"/>
        </w:rPr>
        <w:t xml:space="preserve">Cobertura y control.</w:t>
      </w:r>
      <w:r w:rsidDel="00000000" w:rsidR="00000000" w:rsidRPr="00000000">
        <w:rPr>
          <w:rFonts w:ascii="Century Gothic" w:cs="Century Gothic" w:eastAsia="Century Gothic" w:hAnsi="Century Gothic"/>
          <w:sz w:val="20"/>
          <w:szCs w:val="20"/>
          <w:rtl w:val="0"/>
        </w:rPr>
        <w:t xml:space="preserve"> Con Ticket Car se pueden aplicar restricciones para la carga de combustible (días y horarios, tipo de combustible, gasolineras seleccionadas, etc) y con esto obtener un mayor control en la operación de los conductores. Además, la tarjeta es aceptada en más de 7 mil estaciones de servicio que cuenten con terminal bancaria. </w:t>
      </w: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jc w:val="both"/>
        <w:rPr>
          <w:sz w:val="20"/>
          <w:szCs w:val="20"/>
        </w:rPr>
      </w:pPr>
      <w:r w:rsidDel="00000000" w:rsidR="00000000" w:rsidRPr="00000000">
        <w:rPr>
          <w:rFonts w:ascii="Century Gothic" w:cs="Century Gothic" w:eastAsia="Century Gothic" w:hAnsi="Century Gothic"/>
          <w:b w:val="1"/>
          <w:color w:val="4a86e8"/>
          <w:sz w:val="20"/>
          <w:szCs w:val="20"/>
          <w:rtl w:val="0"/>
        </w:rPr>
        <w:t xml:space="preserve">Mantenimiento de flotas.</w:t>
      </w:r>
      <w:r w:rsidDel="00000000" w:rsidR="00000000" w:rsidRPr="00000000">
        <w:rPr>
          <w:rFonts w:ascii="Century Gothic" w:cs="Century Gothic" w:eastAsia="Century Gothic" w:hAnsi="Century Gothic"/>
          <w:sz w:val="20"/>
          <w:szCs w:val="20"/>
          <w:rtl w:val="0"/>
        </w:rPr>
        <w:t xml:space="preserve"> Es indispensable si s</w:t>
      </w:r>
      <w:r w:rsidDel="00000000" w:rsidR="00000000" w:rsidRPr="00000000">
        <w:rPr>
          <w:rFonts w:ascii="Century Gothic" w:cs="Century Gothic" w:eastAsia="Century Gothic" w:hAnsi="Century Gothic"/>
          <w:sz w:val="20"/>
          <w:szCs w:val="20"/>
          <w:rtl w:val="0"/>
        </w:rPr>
        <w:t xml:space="preserve">e pretende ahorrar y optimizar los recursos y el realizar a tiempo este procedimiento asegura un buen funcionamiento de los vehículos a través de servicios preventivos </w:t>
      </w:r>
      <w:r w:rsidDel="00000000" w:rsidR="00000000" w:rsidRPr="00000000">
        <w:rPr>
          <w:rFonts w:ascii="Century Gothic" w:cs="Century Gothic" w:eastAsia="Century Gothic" w:hAnsi="Century Gothic"/>
          <w:sz w:val="20"/>
          <w:szCs w:val="20"/>
          <w:highlight w:val="white"/>
          <w:rtl w:val="0"/>
        </w:rPr>
        <w:t xml:space="preserve">y correctivos de las flotas, teniendo un mayor control operativo y financiero.</w:t>
      </w:r>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Roboto" w:cs="Roboto" w:eastAsia="Roboto" w:hAnsi="Roboto"/>
          <w:highlight w:val="yellow"/>
        </w:rPr>
      </w:pPr>
      <w:r w:rsidDel="00000000" w:rsidR="00000000" w:rsidRPr="00000000">
        <w:rPr>
          <w:rFonts w:ascii="Century Gothic" w:cs="Century Gothic" w:eastAsia="Century Gothic" w:hAnsi="Century Gothic"/>
          <w:sz w:val="20"/>
          <w:szCs w:val="20"/>
          <w:rtl w:val="0"/>
        </w:rPr>
        <w:t xml:space="preserve">Gracias a dicha tecnología, podemos decir que las entregas están garantizadas esta Navidad, a menos que te hayas portado mal, no llegará nada bajo tu árbol, pero si no, no te preocupes, que, con una flota bien gestionada, lo que pediste llegará sin problema alguno. Santa Claus y PNC tienen la flota más que lista para empezar a distribuir los obsequios. </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373968" cy="880942"/>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968" cy="88094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Revisin">
    <w:name w:val="Revision"/>
    <w:hidden w:val="1"/>
    <w:uiPriority w:val="99"/>
    <w:semiHidden w:val="1"/>
    <w:rsid w:val="002022D6"/>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denred.mx/compra/vales-gasolina.html?utm_campaign=Combustible%20Always%20On%202021&amp;utm_source=ppc&amp;utm_medium=Adwords&amp;utm_term=Branding&amp;utm_term=ticket%20car&amp;utm_campaign=VMLYR+/+Generica+/+Search&amp;utm_source=adwords&amp;utm_medium=ppc&amp;hsa_ver=3&amp;hsa_src=g&amp;hsa_tgt=kwd-299073704067&amp;hsa_ad=530104103652&amp;hsa_cam=13683975352&amp;hsa_mt=e&amp;hsa_grp=125600649113&amp;hsa_net=adwords&amp;hsa_kw=ticket%20car&amp;hsa_acc=8762912554&amp;gclid=Cj0KCQiAnuGNBhCPARIsACbnLzqc3LQo-0p_C322_xL-UQyZ2AQ1VDhDa22NhSoYvGeXlPQVaVgomLwaAr7NEALw_wcB#ticke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j5yL9eFPGWTNgVaFa0Jrprt4kA==">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2021-12-15T19:53:00Z</dcterms:created>
  <dc:creator>BALBOA Victoria</dc:creator>
</cp:coreProperties>
</file>